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B71" w:rsidRDefault="00695B71"/>
    <w:tbl>
      <w:tblPr>
        <w:tblStyle w:val="6-5"/>
        <w:tblpPr w:leftFromText="180" w:rightFromText="180" w:vertAnchor="page" w:horzAnchor="margin" w:tblpXSpec="center" w:tblpY="3241"/>
        <w:tblW w:w="6374" w:type="dxa"/>
        <w:tblLook w:val="04A0" w:firstRow="1" w:lastRow="0" w:firstColumn="1" w:lastColumn="0" w:noHBand="0" w:noVBand="1"/>
      </w:tblPr>
      <w:tblGrid>
        <w:gridCol w:w="3502"/>
        <w:gridCol w:w="2872"/>
      </w:tblGrid>
      <w:tr w:rsidR="00FB386B" w:rsidRPr="00356B7C" w:rsidTr="00FB3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1D03C8" w:rsidP="00C47F0A">
            <w:pPr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二级学院</w:t>
            </w:r>
          </w:p>
        </w:tc>
        <w:tc>
          <w:tcPr>
            <w:tcW w:w="2872" w:type="dxa"/>
          </w:tcPr>
          <w:p w:rsidR="00FB386B" w:rsidRPr="00356B7C" w:rsidRDefault="00866133" w:rsidP="00C47F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专干老师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机械与汽车工程学院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罗宁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材料科学与工程学院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杨勇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电气</w:t>
            </w:r>
            <w:r w:rsidRPr="00356B7C">
              <w:rPr>
                <w:rFonts w:ascii="宋体" w:eastAsia="宋体" w:hAnsi="宋体"/>
                <w:sz w:val="28"/>
              </w:rPr>
              <w:t>工程与自动化学院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林隽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光电</w:t>
            </w:r>
            <w:r w:rsidRPr="00356B7C">
              <w:rPr>
                <w:rFonts w:ascii="宋体" w:eastAsia="宋体" w:hAnsi="宋体"/>
                <w:sz w:val="28"/>
              </w:rPr>
              <w:t>与通信工程学院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张</w:t>
            </w:r>
            <w:r w:rsidRPr="00356B7C">
              <w:rPr>
                <w:rFonts w:ascii="宋体" w:eastAsia="宋体" w:hAnsi="宋体"/>
                <w:sz w:val="28"/>
              </w:rPr>
              <w:t>泽旺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计算机</w:t>
            </w:r>
            <w:r w:rsidRPr="00356B7C">
              <w:rPr>
                <w:rFonts w:ascii="宋体" w:eastAsia="宋体" w:hAnsi="宋体"/>
                <w:sz w:val="28"/>
              </w:rPr>
              <w:t>与信息工程学院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李桂森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土木</w:t>
            </w:r>
            <w:r w:rsidRPr="00356B7C">
              <w:rPr>
                <w:rFonts w:ascii="宋体" w:eastAsia="宋体" w:hAnsi="宋体"/>
                <w:sz w:val="28"/>
              </w:rPr>
              <w:t>工程与建筑学院</w:t>
            </w:r>
          </w:p>
        </w:tc>
        <w:tc>
          <w:tcPr>
            <w:tcW w:w="2872" w:type="dxa"/>
          </w:tcPr>
          <w:p w:rsidR="00FB386B" w:rsidRPr="00356B7C" w:rsidRDefault="00866133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黄文宾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环境科学</w:t>
            </w:r>
            <w:r w:rsidRPr="00356B7C">
              <w:rPr>
                <w:rFonts w:ascii="宋体" w:eastAsia="宋体" w:hAnsi="宋体"/>
                <w:sz w:val="28"/>
              </w:rPr>
              <w:t>与工程学院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张晓曦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应用数学</w:t>
            </w:r>
            <w:r w:rsidRPr="00356B7C">
              <w:rPr>
                <w:rFonts w:ascii="宋体" w:eastAsia="宋体" w:hAnsi="宋体"/>
                <w:sz w:val="28"/>
              </w:rPr>
              <w:t>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朱顺安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外国语</w:t>
            </w:r>
            <w:r w:rsidRPr="00356B7C">
              <w:rPr>
                <w:rFonts w:ascii="宋体" w:eastAsia="宋体" w:hAnsi="宋体"/>
                <w:sz w:val="28"/>
              </w:rPr>
              <w:t>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苏玉燕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设计艺术</w:t>
            </w:r>
            <w:r w:rsidRPr="00356B7C">
              <w:rPr>
                <w:rFonts w:ascii="宋体" w:eastAsia="宋体" w:hAnsi="宋体"/>
                <w:sz w:val="28"/>
              </w:rPr>
              <w:t>与服装工程学院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王刚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vMerge w:val="restart"/>
          </w:tcPr>
          <w:p w:rsidR="00FB386B" w:rsidRDefault="00FB386B" w:rsidP="00296077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经济</w:t>
            </w:r>
            <w:r w:rsidRPr="00356B7C">
              <w:rPr>
                <w:rFonts w:ascii="宋体" w:eastAsia="宋体" w:hAnsi="宋体"/>
                <w:sz w:val="28"/>
              </w:rPr>
              <w:t>与管理学院</w:t>
            </w:r>
          </w:p>
          <w:p w:rsidR="00430E57" w:rsidRPr="00356B7C" w:rsidRDefault="00430E57" w:rsidP="00296077">
            <w:pPr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（海峡商贸学院）</w:t>
            </w:r>
          </w:p>
        </w:tc>
        <w:tc>
          <w:tcPr>
            <w:tcW w:w="2872" w:type="dxa"/>
          </w:tcPr>
          <w:p w:rsidR="00FB386B" w:rsidRPr="00356B7C" w:rsidRDefault="00905A1C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邵其赶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vMerge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872" w:type="dxa"/>
          </w:tcPr>
          <w:p w:rsidR="00FB386B" w:rsidRPr="00356B7C" w:rsidRDefault="00905A1C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bookmarkStart w:id="0" w:name="_GoBack"/>
            <w:bookmarkEnd w:id="0"/>
            <w:r w:rsidRPr="00356B7C">
              <w:rPr>
                <w:rFonts w:ascii="宋体" w:eastAsia="宋体" w:hAnsi="宋体" w:hint="eastAsia"/>
                <w:sz w:val="28"/>
              </w:rPr>
              <w:t>蔡荣昌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文化</w:t>
            </w:r>
            <w:r w:rsidRPr="00356B7C">
              <w:rPr>
                <w:rFonts w:ascii="宋体" w:eastAsia="宋体" w:hAnsi="宋体"/>
                <w:sz w:val="28"/>
              </w:rPr>
              <w:t>产业与旅游学院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李艳波</w:t>
            </w:r>
          </w:p>
        </w:tc>
      </w:tr>
      <w:tr w:rsidR="00FB386B" w:rsidRPr="00356B7C" w:rsidTr="00FB386B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数字创意</w:t>
            </w:r>
            <w:r w:rsidRPr="00356B7C">
              <w:rPr>
                <w:rFonts w:ascii="宋体" w:eastAsia="宋体" w:hAnsi="宋体"/>
                <w:sz w:val="28"/>
              </w:rPr>
              <w:t>与传播学院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陈雁鸣</w:t>
            </w:r>
          </w:p>
        </w:tc>
      </w:tr>
      <w:tr w:rsidR="00FB386B" w:rsidRPr="00356B7C" w:rsidTr="00FB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:rsidR="00FB386B" w:rsidRPr="00356B7C" w:rsidRDefault="00FB386B" w:rsidP="00C47F0A">
            <w:pPr>
              <w:jc w:val="center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软件</w:t>
            </w:r>
            <w:r w:rsidRPr="00356B7C">
              <w:rPr>
                <w:rFonts w:ascii="宋体" w:eastAsia="宋体" w:hAnsi="宋体"/>
                <w:sz w:val="28"/>
              </w:rPr>
              <w:t>工程学院</w:t>
            </w:r>
          </w:p>
        </w:tc>
        <w:tc>
          <w:tcPr>
            <w:tcW w:w="2872" w:type="dxa"/>
          </w:tcPr>
          <w:p w:rsidR="00FB386B" w:rsidRPr="00356B7C" w:rsidRDefault="00FB386B" w:rsidP="00C47F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8"/>
              </w:rPr>
            </w:pPr>
            <w:r w:rsidRPr="00356B7C">
              <w:rPr>
                <w:rFonts w:ascii="宋体" w:eastAsia="宋体" w:hAnsi="宋体" w:hint="eastAsia"/>
                <w:sz w:val="28"/>
              </w:rPr>
              <w:t>方天客</w:t>
            </w:r>
          </w:p>
        </w:tc>
      </w:tr>
    </w:tbl>
    <w:p w:rsidR="005D1AF2" w:rsidRPr="005D1AF2" w:rsidRDefault="00603853" w:rsidP="005D1AF2">
      <w:pPr>
        <w:jc w:val="center"/>
        <w:rPr>
          <w:rFonts w:ascii="黑体" w:eastAsia="黑体" w:hAnsi="黑体"/>
          <w:sz w:val="32"/>
          <w:szCs w:val="32"/>
        </w:rPr>
      </w:pPr>
      <w:r w:rsidRPr="00603853">
        <w:rPr>
          <w:rFonts w:ascii="黑体" w:eastAsia="黑体" w:hAnsi="黑体" w:hint="eastAsia"/>
          <w:sz w:val="32"/>
          <w:szCs w:val="32"/>
        </w:rPr>
        <w:t>各二级学院创新创业教育工作办信息</w:t>
      </w:r>
      <w:r>
        <w:rPr>
          <w:rFonts w:ascii="黑体" w:eastAsia="黑体" w:hAnsi="黑体" w:hint="eastAsia"/>
          <w:sz w:val="32"/>
          <w:szCs w:val="32"/>
        </w:rPr>
        <w:t>汇总</w:t>
      </w:r>
    </w:p>
    <w:sectPr w:rsidR="005D1AF2" w:rsidRPr="005D1A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B66" w:rsidRDefault="005E3B66" w:rsidP="005D1AF2">
      <w:r>
        <w:separator/>
      </w:r>
    </w:p>
  </w:endnote>
  <w:endnote w:type="continuationSeparator" w:id="0">
    <w:p w:rsidR="005E3B66" w:rsidRDefault="005E3B66" w:rsidP="005D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B66" w:rsidRDefault="005E3B66" w:rsidP="005D1AF2">
      <w:r>
        <w:separator/>
      </w:r>
    </w:p>
  </w:footnote>
  <w:footnote w:type="continuationSeparator" w:id="0">
    <w:p w:rsidR="005E3B66" w:rsidRDefault="005E3B66" w:rsidP="005D1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AC"/>
    <w:rsid w:val="000D2D8E"/>
    <w:rsid w:val="001D03C8"/>
    <w:rsid w:val="002159E0"/>
    <w:rsid w:val="00296077"/>
    <w:rsid w:val="00356B7C"/>
    <w:rsid w:val="00430E57"/>
    <w:rsid w:val="00447FD5"/>
    <w:rsid w:val="005D1AF2"/>
    <w:rsid w:val="005E3B66"/>
    <w:rsid w:val="00603853"/>
    <w:rsid w:val="00695B71"/>
    <w:rsid w:val="00837DAC"/>
    <w:rsid w:val="00866133"/>
    <w:rsid w:val="00905A1C"/>
    <w:rsid w:val="00FB386B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CE62F"/>
  <w15:chartTrackingRefBased/>
  <w15:docId w15:val="{9CD3B049-DF7A-4C87-B23A-D915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5D1A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1A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1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1AF2"/>
    <w:rPr>
      <w:sz w:val="18"/>
      <w:szCs w:val="18"/>
    </w:rPr>
  </w:style>
  <w:style w:type="table" w:styleId="6-5">
    <w:name w:val="Grid Table 6 Colorful Accent 5"/>
    <w:basedOn w:val="a1"/>
    <w:uiPriority w:val="51"/>
    <w:rsid w:val="005D1AF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447FD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47F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ongongong</dc:creator>
  <cp:keywords/>
  <dc:description/>
  <cp:lastModifiedBy>ongongong</cp:lastModifiedBy>
  <cp:revision>10</cp:revision>
  <cp:lastPrinted>2017-03-17T08:45:00Z</cp:lastPrinted>
  <dcterms:created xsi:type="dcterms:W3CDTF">2017-03-17T08:44:00Z</dcterms:created>
  <dcterms:modified xsi:type="dcterms:W3CDTF">2017-03-20T02:21:00Z</dcterms:modified>
</cp:coreProperties>
</file>